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DC" w:rsidRDefault="009871E1" w:rsidP="009C05B4">
      <w:pPr>
        <w:jc w:val="center"/>
        <w:rPr>
          <w:rFonts w:ascii="黑体" w:eastAsia="黑体"/>
          <w:color w:val="000000"/>
          <w:sz w:val="40"/>
          <w:szCs w:val="36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中国石油大学（华东）</w:t>
      </w:r>
      <w:r>
        <w:rPr>
          <w:rFonts w:ascii="黑体" w:eastAsia="黑体" w:hint="eastAsia"/>
          <w:color w:val="000000"/>
          <w:sz w:val="40"/>
          <w:szCs w:val="36"/>
        </w:rPr>
        <w:t>纵向</w:t>
      </w:r>
      <w:r w:rsidRPr="002B152D">
        <w:rPr>
          <w:rFonts w:ascii="黑体" w:eastAsia="黑体" w:hint="eastAsia"/>
          <w:color w:val="000000"/>
          <w:sz w:val="40"/>
          <w:szCs w:val="36"/>
        </w:rPr>
        <w:t>科研项目结余经费</w:t>
      </w:r>
    </w:p>
    <w:p w:rsidR="009871E1" w:rsidRPr="00CE204A" w:rsidRDefault="009871E1" w:rsidP="009C05B4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计划任务书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296"/>
        <w:gridCol w:w="2226"/>
        <w:gridCol w:w="709"/>
        <w:gridCol w:w="1417"/>
        <w:gridCol w:w="284"/>
        <w:gridCol w:w="2268"/>
      </w:tblGrid>
      <w:tr w:rsidR="009C05B4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9C05B4" w:rsidRPr="0016782E" w:rsidRDefault="009C05B4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200" w:type="dxa"/>
            <w:gridSpan w:val="6"/>
            <w:vAlign w:val="center"/>
          </w:tcPr>
          <w:p w:rsidR="009C05B4" w:rsidRPr="0016782E" w:rsidRDefault="009C05B4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3F53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3F53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项目来源单位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EC3B10" w:rsidP="003F53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C3B10">
              <w:rPr>
                <w:rFonts w:ascii="仿宋_GB2312" w:eastAsia="仿宋_GB2312" w:hint="eastAsia"/>
                <w:color w:val="000000"/>
                <w:sz w:val="24"/>
              </w:rPr>
              <w:t>国家自然科学基金委员会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项目类型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3F53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项目财务账号</w:t>
            </w:r>
          </w:p>
        </w:tc>
        <w:tc>
          <w:tcPr>
            <w:tcW w:w="2522" w:type="dxa"/>
            <w:gridSpan w:val="2"/>
            <w:vAlign w:val="center"/>
          </w:tcPr>
          <w:p w:rsidR="002B152D" w:rsidRPr="0016782E" w:rsidRDefault="002B152D" w:rsidP="003F53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项目结余经费（元）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3F53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05B4" w:rsidRPr="0016782E" w:rsidTr="002610A5">
        <w:trPr>
          <w:trHeight w:val="510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5B42A8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一、</w:t>
            </w:r>
            <w:r w:rsidR="006909B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后续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主要研究内容</w:t>
            </w:r>
          </w:p>
        </w:tc>
      </w:tr>
      <w:tr w:rsidR="009C05B4" w:rsidRPr="0016782E" w:rsidTr="009871E1">
        <w:trPr>
          <w:trHeight w:val="8296"/>
        </w:trPr>
        <w:tc>
          <w:tcPr>
            <w:tcW w:w="8897" w:type="dxa"/>
            <w:gridSpan w:val="8"/>
            <w:tcMar>
              <w:top w:w="57" w:type="dxa"/>
              <w:bottom w:w="57" w:type="dxa"/>
            </w:tcMar>
          </w:tcPr>
          <w:p w:rsidR="009C05B4" w:rsidRDefault="009C05B4" w:rsidP="00F43018"/>
          <w:p w:rsidR="008C15AA" w:rsidRPr="006909B0" w:rsidRDefault="008C15AA" w:rsidP="00F43018"/>
        </w:tc>
      </w:tr>
      <w:tr w:rsidR="009C05B4" w:rsidRPr="0016782E" w:rsidTr="002610A5">
        <w:trPr>
          <w:trHeight w:hRule="exact" w:val="632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2B152D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二、</w:t>
            </w:r>
            <w:bookmarkStart w:id="1" w:name="_Hlk43285039"/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结余经费预算</w:t>
            </w:r>
            <w:bookmarkEnd w:id="1"/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差旅费、会议费、国际合作与交流费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出版／文献／信息传播／知识产权事务费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610A5" w:rsidRPr="0016782E" w:rsidTr="00614E73">
        <w:trPr>
          <w:trHeight w:val="539"/>
        </w:trPr>
        <w:tc>
          <w:tcPr>
            <w:tcW w:w="6345" w:type="dxa"/>
            <w:gridSpan w:val="6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2552" w:type="dxa"/>
            <w:gridSpan w:val="2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610A5" w:rsidRPr="0016782E" w:rsidTr="00D346E0">
        <w:trPr>
          <w:trHeight w:val="1886"/>
        </w:trPr>
        <w:tc>
          <w:tcPr>
            <w:tcW w:w="1993" w:type="dxa"/>
            <w:gridSpan w:val="3"/>
            <w:vAlign w:val="center"/>
          </w:tcPr>
          <w:p w:rsidR="002610A5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负责人承诺</w:t>
            </w:r>
          </w:p>
        </w:tc>
        <w:tc>
          <w:tcPr>
            <w:tcW w:w="6904" w:type="dxa"/>
            <w:gridSpan w:val="5"/>
            <w:tcMar>
              <w:top w:w="57" w:type="dxa"/>
              <w:bottom w:w="57" w:type="dxa"/>
            </w:tcMar>
            <w:vAlign w:val="bottom"/>
          </w:tcPr>
          <w:p w:rsidR="002610A5" w:rsidRDefault="002610A5" w:rsidP="002610A5">
            <w:pPr>
              <w:widowControl/>
              <w:adjustRightInd w:val="0"/>
              <w:snapToGrid w:val="0"/>
              <w:spacing w:line="360" w:lineRule="auto"/>
              <w:ind w:rightChars="83" w:right="174" w:firstLineChars="232" w:firstLine="557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该项目已通过结题，申请将结余经费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留在原财务账号中继续使用，后续研究内容及经费使用预算</w:t>
            </w:r>
            <w:r w:rsidR="00D346E0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如上所述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。经费使用截止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后仍有剩余的将按规定退回项目主管部门或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上缴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学校。</w:t>
            </w:r>
          </w:p>
          <w:p w:rsidR="002610A5" w:rsidRPr="002610A5" w:rsidRDefault="00D346E0" w:rsidP="00D346E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院部</w:t>
            </w: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科技</w:t>
            </w:r>
            <w:proofErr w:type="gramStart"/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财务</w:t>
            </w:r>
            <w:proofErr w:type="gramStart"/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</w:tbl>
    <w:p w:rsidR="000B45B6" w:rsidRPr="009C05B4" w:rsidRDefault="000B45B6"/>
    <w:sectPr w:rsidR="000B45B6" w:rsidRPr="009C05B4" w:rsidSect="00EF6565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62" w:rsidRDefault="003A2E62">
      <w:r>
        <w:separator/>
      </w:r>
    </w:p>
  </w:endnote>
  <w:endnote w:type="continuationSeparator" w:id="0">
    <w:p w:rsidR="003A2E62" w:rsidRDefault="003A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65" w:rsidRDefault="00B04217" w:rsidP="00C93A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565" w:rsidRDefault="003A2E62" w:rsidP="00EF656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65" w:rsidRDefault="00B04217" w:rsidP="00C93A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9B0">
      <w:rPr>
        <w:rStyle w:val="a5"/>
        <w:noProof/>
      </w:rPr>
      <w:t>- 2 -</w:t>
    </w:r>
    <w:r>
      <w:rPr>
        <w:rStyle w:val="a5"/>
      </w:rPr>
      <w:fldChar w:fldCharType="end"/>
    </w:r>
  </w:p>
  <w:p w:rsidR="00EF6565" w:rsidRDefault="003A2E62" w:rsidP="00EF656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62" w:rsidRDefault="003A2E62">
      <w:r>
        <w:separator/>
      </w:r>
    </w:p>
  </w:footnote>
  <w:footnote w:type="continuationSeparator" w:id="0">
    <w:p w:rsidR="003A2E62" w:rsidRDefault="003A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4"/>
    <w:rsid w:val="00031C06"/>
    <w:rsid w:val="00041900"/>
    <w:rsid w:val="0005133C"/>
    <w:rsid w:val="000B45B6"/>
    <w:rsid w:val="00194722"/>
    <w:rsid w:val="001E2643"/>
    <w:rsid w:val="001F1B99"/>
    <w:rsid w:val="001F3CAA"/>
    <w:rsid w:val="00206A11"/>
    <w:rsid w:val="00216A9F"/>
    <w:rsid w:val="002610A5"/>
    <w:rsid w:val="002970FD"/>
    <w:rsid w:val="00297DDB"/>
    <w:rsid w:val="002B152D"/>
    <w:rsid w:val="002D0698"/>
    <w:rsid w:val="00373581"/>
    <w:rsid w:val="003A2E62"/>
    <w:rsid w:val="003F5337"/>
    <w:rsid w:val="00432B26"/>
    <w:rsid w:val="004377F3"/>
    <w:rsid w:val="00444767"/>
    <w:rsid w:val="00482006"/>
    <w:rsid w:val="004A7200"/>
    <w:rsid w:val="00614E73"/>
    <w:rsid w:val="0064533F"/>
    <w:rsid w:val="0067161A"/>
    <w:rsid w:val="006776DA"/>
    <w:rsid w:val="006909B0"/>
    <w:rsid w:val="006A36B2"/>
    <w:rsid w:val="006A4DAC"/>
    <w:rsid w:val="00780AFD"/>
    <w:rsid w:val="00873B33"/>
    <w:rsid w:val="008C15AA"/>
    <w:rsid w:val="008E57B9"/>
    <w:rsid w:val="009871E1"/>
    <w:rsid w:val="009A2330"/>
    <w:rsid w:val="009A704E"/>
    <w:rsid w:val="009B72DC"/>
    <w:rsid w:val="009C05B4"/>
    <w:rsid w:val="00A21AF8"/>
    <w:rsid w:val="00AF645F"/>
    <w:rsid w:val="00B04217"/>
    <w:rsid w:val="00BC3ED9"/>
    <w:rsid w:val="00C7477F"/>
    <w:rsid w:val="00D346E0"/>
    <w:rsid w:val="00DC628A"/>
    <w:rsid w:val="00DC7628"/>
    <w:rsid w:val="00EA1493"/>
    <w:rsid w:val="00EB4E6E"/>
    <w:rsid w:val="00EC3B10"/>
    <w:rsid w:val="00EE0252"/>
    <w:rsid w:val="00F43018"/>
    <w:rsid w:val="00F83572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942AB-4F64-47EB-97C4-6538D20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5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9C05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9C05B4"/>
  </w:style>
  <w:style w:type="paragraph" w:styleId="a6">
    <w:name w:val="header"/>
    <w:basedOn w:val="a"/>
    <w:link w:val="a7"/>
    <w:uiPriority w:val="99"/>
    <w:unhideWhenUsed/>
    <w:rsid w:val="00BC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3ED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2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33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23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 勇</cp:lastModifiedBy>
  <cp:revision>7</cp:revision>
  <cp:lastPrinted>2019-04-18T02:39:00Z</cp:lastPrinted>
  <dcterms:created xsi:type="dcterms:W3CDTF">2020-08-24T02:52:00Z</dcterms:created>
  <dcterms:modified xsi:type="dcterms:W3CDTF">2020-08-24T06:35:00Z</dcterms:modified>
</cp:coreProperties>
</file>